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8" w:rsidRPr="00C0688F" w:rsidRDefault="00585818" w:rsidP="00585818">
      <w:pPr>
        <w:jc w:val="center"/>
        <w:rPr>
          <w:rFonts w:asciiTheme="minorHAnsi" w:hAnsiTheme="minorHAnsi"/>
          <w:b/>
          <w:bCs/>
          <w:sz w:val="22"/>
        </w:rPr>
      </w:pPr>
      <w:r w:rsidRPr="00C0688F">
        <w:rPr>
          <w:rFonts w:asciiTheme="minorHAnsi" w:hAnsiTheme="minorHAnsi"/>
          <w:b/>
          <w:bCs/>
          <w:sz w:val="22"/>
        </w:rPr>
        <w:t>CERTIFICATION CHAIR</w:t>
      </w:r>
    </w:p>
    <w:p w:rsidR="00585818" w:rsidRPr="00C0688F" w:rsidRDefault="00585818" w:rsidP="00585818">
      <w:pPr>
        <w:jc w:val="center"/>
        <w:rPr>
          <w:rFonts w:asciiTheme="minorHAnsi" w:hAnsiTheme="minorHAnsi"/>
          <w:b/>
          <w:bCs/>
          <w:sz w:val="22"/>
        </w:rPr>
      </w:pPr>
    </w:p>
    <w:p w:rsidR="00585818" w:rsidRPr="00C0688F" w:rsidRDefault="00585818" w:rsidP="00585818">
      <w:pPr>
        <w:pStyle w:val="Subtitle"/>
        <w:rPr>
          <w:rFonts w:asciiTheme="minorHAnsi" w:hAnsiTheme="minorHAnsi"/>
          <w:sz w:val="22"/>
          <w:szCs w:val="22"/>
          <w:u w:val="none"/>
        </w:rPr>
      </w:pPr>
      <w:r w:rsidRPr="00C0688F">
        <w:rPr>
          <w:rFonts w:asciiTheme="minorHAnsi" w:hAnsiTheme="minorHAnsi"/>
          <w:sz w:val="22"/>
          <w:szCs w:val="22"/>
        </w:rPr>
        <w:t>Position Summary</w:t>
      </w:r>
      <w:r w:rsidRPr="00C0688F">
        <w:rPr>
          <w:rFonts w:asciiTheme="minorHAnsi" w:hAnsiTheme="minorHAnsi"/>
          <w:sz w:val="22"/>
          <w:szCs w:val="22"/>
          <w:u w:val="none"/>
        </w:rPr>
        <w:t>:</w:t>
      </w:r>
    </w:p>
    <w:p w:rsidR="00E62D39" w:rsidRPr="00C0688F" w:rsidRDefault="00E62D39" w:rsidP="00E62D39">
      <w:pPr>
        <w:ind w:left="720"/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Manage the chapter’s SHRM certification program.  Increase the number of chapter members who are certified as SHRM-CP or SHRM-SCP by the SHRM Certification Commission. Encourage members to become certified and recertified.  </w:t>
      </w:r>
    </w:p>
    <w:p w:rsidR="00E62D39" w:rsidRPr="00C0688F" w:rsidRDefault="00E62D39" w:rsidP="00585818">
      <w:pPr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585818" w:rsidRPr="00C0688F" w:rsidRDefault="00E62D39" w:rsidP="00585818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Additionally, 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m</w:t>
      </w:r>
      <w:r w:rsidR="00585818" w:rsidRPr="00C0688F">
        <w:rPr>
          <w:rFonts w:asciiTheme="minorHAnsi" w:hAnsiTheme="minorHAnsi"/>
          <w:color w:val="000000"/>
          <w:sz w:val="22"/>
          <w:szCs w:val="22"/>
        </w:rPr>
        <w:t>anage</w:t>
      </w:r>
      <w:r w:rsidR="002F37FF" w:rsidRPr="00C0688F">
        <w:rPr>
          <w:rFonts w:asciiTheme="minorHAnsi" w:hAnsiTheme="minorHAnsi"/>
          <w:color w:val="000000"/>
          <w:sz w:val="22"/>
          <w:szCs w:val="22"/>
        </w:rPr>
        <w:t>s</w:t>
      </w:r>
      <w:r w:rsidR="00585818" w:rsidRPr="00C0688F">
        <w:rPr>
          <w:rFonts w:asciiTheme="minorHAnsi" w:hAnsiTheme="minorHAnsi"/>
          <w:color w:val="000000"/>
          <w:sz w:val="22"/>
          <w:szCs w:val="22"/>
        </w:rPr>
        <w:t xml:space="preserve"> the chapter’s certification study program.  Encourage members to become certified and recertified.  Increase the number of chapter members who are certified PHR/SPHR/GPHR by t</w:t>
      </w:r>
      <w:r w:rsidRPr="00C0688F">
        <w:rPr>
          <w:rFonts w:asciiTheme="minorHAnsi" w:hAnsiTheme="minorHAnsi"/>
          <w:color w:val="000000"/>
          <w:sz w:val="22"/>
          <w:szCs w:val="22"/>
        </w:rPr>
        <w:t xml:space="preserve">he HR Certification Institute. </w:t>
      </w:r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  <w:u w:val="single"/>
        </w:rPr>
        <w:t>Responsible To</w:t>
      </w:r>
      <w:r w:rsidRPr="00C0688F">
        <w:rPr>
          <w:rFonts w:asciiTheme="minorHAnsi" w:hAnsiTheme="minorHAnsi"/>
          <w:sz w:val="22"/>
          <w:szCs w:val="22"/>
        </w:rPr>
        <w:t xml:space="preserve">: </w:t>
      </w:r>
    </w:p>
    <w:p w:rsidR="00585818" w:rsidRPr="00C0688F" w:rsidRDefault="00585818" w:rsidP="00585818">
      <w:pPr>
        <w:ind w:left="720"/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The members of the chapter</w:t>
      </w:r>
    </w:p>
    <w:p w:rsidR="00585818" w:rsidRPr="00C0688F" w:rsidRDefault="00585818" w:rsidP="00585818">
      <w:pPr>
        <w:ind w:left="720"/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The chapter president </w:t>
      </w:r>
    </w:p>
    <w:p w:rsidR="00585818" w:rsidRPr="00C0688F" w:rsidRDefault="00585818" w:rsidP="00585818">
      <w:pPr>
        <w:ind w:left="720"/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State council certification director</w:t>
      </w:r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  <w:u w:val="single"/>
        </w:rPr>
        <w:t>Responsibilities</w:t>
      </w:r>
      <w:r w:rsidRPr="00C0688F">
        <w:rPr>
          <w:rFonts w:asciiTheme="minorHAnsi" w:hAnsiTheme="minorHAnsi"/>
          <w:sz w:val="22"/>
          <w:szCs w:val="22"/>
        </w:rPr>
        <w:t>: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Coordinate with the lead instructor and/or lead, plan, and arrange for speakers and materials at the 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HR</w:t>
      </w:r>
      <w:r w:rsidRPr="00C0688F">
        <w:rPr>
          <w:rFonts w:asciiTheme="minorHAnsi" w:hAnsiTheme="minorHAnsi"/>
          <w:color w:val="000000"/>
          <w:sz w:val="22"/>
          <w:szCs w:val="22"/>
        </w:rPr>
        <w:t xml:space="preserve"> certification study group meetings.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Make announcements about benefits of 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HR</w:t>
      </w:r>
      <w:r w:rsidRPr="00C0688F">
        <w:rPr>
          <w:rFonts w:asciiTheme="minorHAnsi" w:hAnsiTheme="minorHAnsi"/>
          <w:color w:val="000000"/>
          <w:sz w:val="22"/>
          <w:szCs w:val="22"/>
        </w:rPr>
        <w:t xml:space="preserve"> certification and/or provide newsletter copy or web site text on benefits.  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Provide information about the chapter’s 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HR</w:t>
      </w:r>
      <w:r w:rsidRPr="00C0688F">
        <w:rPr>
          <w:rFonts w:asciiTheme="minorHAnsi" w:hAnsiTheme="minorHAnsi"/>
          <w:color w:val="000000"/>
          <w:sz w:val="22"/>
          <w:szCs w:val="22"/>
        </w:rPr>
        <w:t xml:space="preserve"> certification study group at membership meetings, on chapter website, chapter social media sites, and in the chapter newsletter (if applicable).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If there is no chapter study group, provide information to members about alternative study methods.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Recognize at meetings those who became SHRM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 xml:space="preserve"> or HRCI</w:t>
      </w:r>
      <w:r w:rsidRPr="00C0688F">
        <w:rPr>
          <w:rFonts w:asciiTheme="minorHAnsi" w:hAnsiTheme="minorHAnsi"/>
          <w:color w:val="000000"/>
          <w:sz w:val="22"/>
          <w:szCs w:val="22"/>
        </w:rPr>
        <w:t xml:space="preserve"> certified through 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the exam process.</w:t>
      </w:r>
    </w:p>
    <w:p w:rsidR="00E62D39" w:rsidRPr="00C0688F" w:rsidRDefault="00812F45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Forward a list of known HR</w:t>
      </w:r>
      <w:r w:rsidR="00E62D39" w:rsidRPr="00C0688F">
        <w:rPr>
          <w:rFonts w:asciiTheme="minorHAnsi" w:hAnsiTheme="minorHAnsi"/>
          <w:color w:val="000000"/>
          <w:sz w:val="22"/>
          <w:szCs w:val="22"/>
        </w:rPr>
        <w:t xml:space="preserve"> certified members to the chapter membership chair and newsletter chair for publication and recognition.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Provide information about recertification Professional Development Credits (PDCs) to members</w:t>
      </w:r>
      <w:r w:rsidR="00812F45" w:rsidRPr="00C0688F">
        <w:rPr>
          <w:rFonts w:asciiTheme="minorHAnsi" w:hAnsiTheme="minorHAnsi"/>
          <w:color w:val="000000"/>
          <w:sz w:val="22"/>
          <w:szCs w:val="22"/>
        </w:rPr>
        <w:t>.</w:t>
      </w:r>
    </w:p>
    <w:p w:rsidR="00812F45" w:rsidRPr="00C0688F" w:rsidRDefault="00812F45" w:rsidP="00812F45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Provide information about any changes in recertification requirements, changes in exam policies, changes in cost of exam, etc.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Work with the chapter program chair to secure and maintain the SHRM Certification Preferred Provider status for applicable chapter programs.  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Maintain communication with the state council certification director and SHRM staff as needed.  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Participate in SHRM Certification Core Leadership Area teleconferences/webcasts.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Participate in the development and implementation of short-term and long-term strategic planning for the chapter.</w:t>
      </w:r>
    </w:p>
    <w:p w:rsidR="00E62D39" w:rsidRPr="00C0688F" w:rsidRDefault="00E62D39" w:rsidP="00E62D39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Represent the chapter in the human resource community.</w:t>
      </w:r>
    </w:p>
    <w:p w:rsidR="00585818" w:rsidRPr="00C0688F" w:rsidRDefault="00585818" w:rsidP="00585818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 xml:space="preserve">Maintain communication with the state council certification director and the HR Certification Institute staff as needed.  </w:t>
      </w:r>
    </w:p>
    <w:p w:rsidR="00585818" w:rsidRPr="00C0688F" w:rsidRDefault="00585818" w:rsidP="00585818">
      <w:pPr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C0688F">
        <w:rPr>
          <w:rFonts w:asciiTheme="minorHAnsi" w:hAnsiTheme="minorHAnsi"/>
          <w:color w:val="000000"/>
          <w:sz w:val="22"/>
          <w:szCs w:val="22"/>
        </w:rPr>
        <w:t>Participate in SHRM/HR Certification Institute Core Leadership Area conference calls and webcasts.</w:t>
      </w:r>
    </w:p>
    <w:p w:rsidR="00585818" w:rsidRPr="00C0688F" w:rsidRDefault="00585818" w:rsidP="00585818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Participate in the development and implementation of short-term and long-term strategic planning for the chapter.</w:t>
      </w:r>
    </w:p>
    <w:p w:rsidR="00585818" w:rsidRPr="00C0688F" w:rsidRDefault="00585818" w:rsidP="00585818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812F45" w:rsidRPr="00C0688F" w:rsidRDefault="00812F45">
      <w:pPr>
        <w:rPr>
          <w:rFonts w:asciiTheme="minorHAnsi" w:hAnsiTheme="minorHAnsi"/>
          <w:sz w:val="22"/>
          <w:szCs w:val="22"/>
          <w:u w:val="single"/>
        </w:rPr>
      </w:pPr>
      <w:r w:rsidRPr="00C0688F">
        <w:rPr>
          <w:rFonts w:asciiTheme="minorHAnsi" w:hAnsiTheme="minorHAnsi"/>
          <w:sz w:val="22"/>
          <w:szCs w:val="22"/>
          <w:u w:val="single"/>
        </w:rPr>
        <w:br w:type="page"/>
      </w:r>
      <w:bookmarkStart w:id="0" w:name="_GoBack"/>
      <w:bookmarkEnd w:id="0"/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  <w:u w:val="single"/>
        </w:rPr>
        <w:lastRenderedPageBreak/>
        <w:t>Requirements</w:t>
      </w:r>
      <w:r w:rsidRPr="00C0688F">
        <w:rPr>
          <w:rFonts w:asciiTheme="minorHAnsi" w:hAnsiTheme="minorHAnsi"/>
          <w:sz w:val="22"/>
          <w:szCs w:val="22"/>
        </w:rPr>
        <w:t>:</w:t>
      </w:r>
    </w:p>
    <w:p w:rsidR="00357806" w:rsidRPr="00C0688F" w:rsidRDefault="00357806" w:rsidP="0035780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0688F">
        <w:rPr>
          <w:rFonts w:ascii="Calibri" w:hAnsi="Calibri" w:cs="Arial"/>
          <w:sz w:val="22"/>
          <w:szCs w:val="22"/>
        </w:rPr>
        <w:t>Must be PHR/SPHR certified and/or SHRM-CP/SHRM-SCP certified.</w:t>
      </w:r>
    </w:p>
    <w:p w:rsidR="00E62D39" w:rsidRPr="00C0688F" w:rsidRDefault="00E62D39" w:rsidP="00812F45">
      <w:pPr>
        <w:numPr>
          <w:ilvl w:val="0"/>
          <w:numId w:val="7"/>
        </w:numPr>
        <w:tabs>
          <w:tab w:val="num" w:pos="0"/>
        </w:tabs>
        <w:rPr>
          <w:rFonts w:asciiTheme="minorHAnsi" w:hAnsiTheme="minorHAnsi"/>
          <w:sz w:val="22"/>
          <w:szCs w:val="22"/>
        </w:rPr>
      </w:pPr>
      <w:r w:rsidRPr="00C0688F">
        <w:rPr>
          <w:rStyle w:val="bumpedfont15"/>
          <w:rFonts w:asciiTheme="minorHAnsi" w:hAnsiTheme="minorHAnsi"/>
          <w:bCs/>
          <w:sz w:val="22"/>
          <w:szCs w:val="22"/>
        </w:rPr>
        <w:t>Chapter certification director must be certified as a SHRM-CP or SHRM-SCP by the end of 2015.</w:t>
      </w:r>
    </w:p>
    <w:p w:rsidR="00944F42" w:rsidRPr="0041251C" w:rsidRDefault="00944F42" w:rsidP="00944F42">
      <w:pPr>
        <w:numPr>
          <w:ilvl w:val="0"/>
          <w:numId w:val="7"/>
        </w:numPr>
        <w:tabs>
          <w:tab w:val="clear" w:pos="360"/>
        </w:tabs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944F42" w:rsidRPr="0041251C" w:rsidRDefault="00944F42" w:rsidP="00944F42">
      <w:pPr>
        <w:numPr>
          <w:ilvl w:val="0"/>
          <w:numId w:val="7"/>
        </w:numPr>
        <w:tabs>
          <w:tab w:val="clear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</w:p>
    <w:p w:rsidR="006166DF" w:rsidRPr="00C0688F" w:rsidRDefault="00812F45" w:rsidP="006166DF">
      <w:pPr>
        <w:numPr>
          <w:ilvl w:val="0"/>
          <w:numId w:val="7"/>
        </w:numPr>
        <w:tabs>
          <w:tab w:val="num" w:pos="1080"/>
        </w:tabs>
        <w:rPr>
          <w:rFonts w:asciiTheme="minorHAnsi" w:hAnsiTheme="minorHAnsi" w:cs="Arial"/>
          <w:sz w:val="22"/>
          <w:szCs w:val="22"/>
        </w:rPr>
      </w:pPr>
      <w:r w:rsidRPr="00C0688F">
        <w:rPr>
          <w:rFonts w:asciiTheme="minorHAnsi" w:hAnsiTheme="minorHAnsi" w:cs="Arial"/>
          <w:sz w:val="22"/>
          <w:szCs w:val="22"/>
        </w:rPr>
        <w:t>Participate</w:t>
      </w:r>
      <w:r w:rsidR="006166DF" w:rsidRPr="00C0688F">
        <w:rPr>
          <w:rFonts w:asciiTheme="minorHAnsi" w:hAnsiTheme="minorHAnsi" w:cs="Arial"/>
          <w:sz w:val="22"/>
          <w:szCs w:val="22"/>
        </w:rPr>
        <w:t xml:space="preserve"> via phone/e-mail monthly team check-ins</w:t>
      </w:r>
    </w:p>
    <w:p w:rsidR="006166DF" w:rsidRPr="00C0688F" w:rsidRDefault="006166DF" w:rsidP="006166DF">
      <w:pPr>
        <w:numPr>
          <w:ilvl w:val="0"/>
          <w:numId w:val="7"/>
        </w:numPr>
        <w:tabs>
          <w:tab w:val="num" w:pos="1080"/>
        </w:tabs>
        <w:rPr>
          <w:rFonts w:asciiTheme="minorHAnsi" w:hAnsiTheme="minorHAnsi" w:cs="Arial"/>
          <w:sz w:val="22"/>
          <w:szCs w:val="22"/>
        </w:rPr>
      </w:pPr>
      <w:r w:rsidRPr="00C0688F">
        <w:rPr>
          <w:rFonts w:asciiTheme="minorHAnsi" w:hAnsiTheme="minorHAnsi" w:cs="Arial"/>
          <w:sz w:val="22"/>
          <w:szCs w:val="22"/>
        </w:rPr>
        <w:t>Attend via phone quarterly CO-SHRM program calls</w:t>
      </w:r>
    </w:p>
    <w:p w:rsidR="006166DF" w:rsidRPr="00C0688F" w:rsidRDefault="006166DF" w:rsidP="006166DF">
      <w:pPr>
        <w:numPr>
          <w:ilvl w:val="0"/>
          <w:numId w:val="7"/>
        </w:numPr>
        <w:tabs>
          <w:tab w:val="num" w:pos="1080"/>
        </w:tabs>
        <w:rPr>
          <w:rFonts w:asciiTheme="minorHAnsi" w:hAnsiTheme="minorHAnsi" w:cs="Arial"/>
          <w:sz w:val="22"/>
          <w:szCs w:val="22"/>
        </w:rPr>
      </w:pPr>
      <w:r w:rsidRPr="00C0688F">
        <w:rPr>
          <w:rFonts w:asciiTheme="minorHAnsi" w:hAnsiTheme="minorHAnsi" w:cs="Arial"/>
          <w:sz w:val="22"/>
          <w:szCs w:val="22"/>
        </w:rPr>
        <w:t>Come prepared to Board of Director meetings with speaking topics and review previous meetings minutes prior</w:t>
      </w:r>
    </w:p>
    <w:p w:rsidR="006166DF" w:rsidRPr="00C0688F" w:rsidRDefault="006166DF" w:rsidP="006166DF">
      <w:pPr>
        <w:numPr>
          <w:ilvl w:val="0"/>
          <w:numId w:val="7"/>
        </w:numPr>
        <w:tabs>
          <w:tab w:val="num" w:pos="1080"/>
        </w:tabs>
        <w:rPr>
          <w:rFonts w:asciiTheme="minorHAnsi" w:hAnsiTheme="minorHAnsi" w:cs="Arial"/>
          <w:sz w:val="22"/>
          <w:szCs w:val="22"/>
        </w:rPr>
      </w:pPr>
      <w:r w:rsidRPr="00C0688F">
        <w:rPr>
          <w:rFonts w:asciiTheme="minorHAnsi" w:hAnsiTheme="minorHAnsi" w:cs="Arial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6166DF" w:rsidRPr="00C0688F" w:rsidRDefault="006166DF" w:rsidP="00585818">
      <w:pPr>
        <w:rPr>
          <w:rFonts w:asciiTheme="minorHAnsi" w:hAnsiTheme="minorHAnsi"/>
          <w:b/>
          <w:bCs/>
          <w:sz w:val="22"/>
          <w:szCs w:val="22"/>
        </w:rPr>
      </w:pPr>
    </w:p>
    <w:p w:rsidR="00585818" w:rsidRPr="00C0688F" w:rsidRDefault="00585818" w:rsidP="00585818">
      <w:p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  <w:u w:val="single"/>
        </w:rPr>
        <w:t>Resources Available</w:t>
      </w:r>
      <w:r w:rsidRPr="00C0688F">
        <w:rPr>
          <w:rFonts w:asciiTheme="minorHAnsi" w:hAnsiTheme="minorHAnsi"/>
          <w:sz w:val="22"/>
          <w:szCs w:val="22"/>
        </w:rPr>
        <w:t>: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SHRM supplies the following resources for chapter certification chairs on www.shrm.org/vlrc and/or</w:t>
      </w:r>
      <w:r w:rsidR="00B5603F" w:rsidRPr="00C0688F">
        <w:rPr>
          <w:rFonts w:asciiTheme="minorHAnsi" w:hAnsiTheme="minorHAnsi"/>
          <w:sz w:val="22"/>
          <w:szCs w:val="22"/>
        </w:rPr>
        <w:t xml:space="preserve"> </w:t>
      </w:r>
      <w:r w:rsidRPr="00C0688F">
        <w:rPr>
          <w:rFonts w:asciiTheme="minorHAnsi" w:hAnsiTheme="minorHAnsi"/>
          <w:sz w:val="22"/>
          <w:szCs w:val="22"/>
        </w:rPr>
        <w:t xml:space="preserve"> </w:t>
      </w:r>
      <w:r w:rsidR="00B5603F" w:rsidRPr="00C0688F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C0688F">
          <w:rPr>
            <w:rStyle w:val="Hyperlink"/>
            <w:rFonts w:asciiTheme="minorHAnsi" w:hAnsiTheme="minorHAnsi"/>
            <w:sz w:val="22"/>
            <w:szCs w:val="22"/>
          </w:rPr>
          <w:t>www.shrmcertification.org</w:t>
        </w:r>
      </w:hyperlink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Recorded SHRM Certification webinars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SHRM Certification Toolkit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Certification Handbook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Recertification Handbook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Resources for Chapter Study Groups 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>Preferred Provider Resources</w:t>
      </w:r>
    </w:p>
    <w:p w:rsidR="00E62D39" w:rsidRPr="00C0688F" w:rsidRDefault="00E62D39" w:rsidP="00E62D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Note: (*Check for new and updated resources that are continually being developed) </w:t>
      </w:r>
    </w:p>
    <w:p w:rsidR="00585818" w:rsidRPr="00C0688F" w:rsidRDefault="00585818" w:rsidP="00E62D39">
      <w:pPr>
        <w:ind w:left="1440"/>
        <w:rPr>
          <w:rFonts w:asciiTheme="minorHAnsi" w:hAnsiTheme="minorHAnsi"/>
          <w:sz w:val="22"/>
          <w:szCs w:val="22"/>
        </w:rPr>
      </w:pPr>
    </w:p>
    <w:p w:rsidR="00585818" w:rsidRPr="00C0688F" w:rsidRDefault="00585818" w:rsidP="00585818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HR Certification Institute available online at </w:t>
      </w:r>
      <w:hyperlink r:id="rId9" w:history="1">
        <w:r w:rsidRPr="00C0688F">
          <w:rPr>
            <w:rStyle w:val="Hyperlink"/>
            <w:rFonts w:asciiTheme="minorHAnsi" w:hAnsiTheme="minorHAnsi"/>
            <w:sz w:val="22"/>
            <w:szCs w:val="22"/>
          </w:rPr>
          <w:t>http://www.hrci.org/</w:t>
        </w:r>
      </w:hyperlink>
      <w:r w:rsidRPr="00C0688F">
        <w:rPr>
          <w:rFonts w:asciiTheme="minorHAnsi" w:hAnsiTheme="minorHAnsi"/>
          <w:sz w:val="22"/>
          <w:szCs w:val="22"/>
        </w:rPr>
        <w:t xml:space="preserve"> </w:t>
      </w:r>
    </w:p>
    <w:p w:rsidR="00585818" w:rsidRPr="00C0688F" w:rsidRDefault="00585818" w:rsidP="00585818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0688F">
        <w:rPr>
          <w:rFonts w:asciiTheme="minorHAnsi" w:hAnsiTheme="minorHAnsi"/>
          <w:sz w:val="22"/>
          <w:szCs w:val="22"/>
        </w:rPr>
        <w:t xml:space="preserve">HR Certification Institute  offers an online toolkit to chapter certification directors at </w:t>
      </w:r>
      <w:hyperlink r:id="rId10" w:history="1">
        <w:r w:rsidRPr="00C0688F">
          <w:rPr>
            <w:rStyle w:val="Hyperlink"/>
            <w:rFonts w:asciiTheme="minorHAnsi" w:hAnsiTheme="minorHAnsi"/>
            <w:sz w:val="22"/>
            <w:szCs w:val="22"/>
          </w:rPr>
          <w:t>http://www.hrci.org/chapters/</w:t>
        </w:r>
      </w:hyperlink>
      <w:r w:rsidRPr="00C0688F">
        <w:rPr>
          <w:rFonts w:asciiTheme="minorHAnsi" w:hAnsiTheme="minorHAnsi"/>
          <w:sz w:val="22"/>
          <w:szCs w:val="22"/>
        </w:rPr>
        <w:t>.  This toolkit will help you promote certification to your members, get your chapter meetings approved for recertification credit, create a study group and more.</w:t>
      </w:r>
    </w:p>
    <w:p w:rsidR="00585818" w:rsidRPr="00E62D39" w:rsidRDefault="00585818" w:rsidP="00585818">
      <w:pPr>
        <w:rPr>
          <w:rFonts w:asciiTheme="minorHAnsi" w:hAnsiTheme="minorHAnsi"/>
          <w:sz w:val="22"/>
          <w:szCs w:val="22"/>
        </w:rPr>
      </w:pPr>
    </w:p>
    <w:p w:rsidR="00074466" w:rsidRPr="00E62D39" w:rsidRDefault="00074466" w:rsidP="00585818">
      <w:pPr>
        <w:jc w:val="center"/>
        <w:rPr>
          <w:rFonts w:asciiTheme="minorHAnsi" w:hAnsiTheme="minorHAnsi"/>
          <w:sz w:val="22"/>
          <w:szCs w:val="22"/>
        </w:rPr>
      </w:pPr>
    </w:p>
    <w:sectPr w:rsidR="00074466" w:rsidRPr="00E62D39" w:rsidSect="00F3408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EA" w:rsidRDefault="00DB20EA" w:rsidP="00187E9A">
      <w:r>
        <w:separator/>
      </w:r>
    </w:p>
  </w:endnote>
  <w:endnote w:type="continuationSeparator" w:id="0">
    <w:p w:rsidR="00DB20EA" w:rsidRDefault="00DB20EA" w:rsidP="001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0477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6166DF" w:rsidRDefault="00F3408B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3408B">
          <w:rPr>
            <w:rFonts w:asciiTheme="minorHAnsi" w:hAnsiTheme="minorHAnsi"/>
          </w:rPr>
          <w:t xml:space="preserve">Page </w:t>
        </w:r>
        <w:r w:rsidR="008800C0"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PAGE </w:instrText>
        </w:r>
        <w:r w:rsidR="008800C0" w:rsidRPr="00F3408B">
          <w:rPr>
            <w:rFonts w:asciiTheme="minorHAnsi" w:hAnsiTheme="minorHAnsi"/>
          </w:rPr>
          <w:fldChar w:fldCharType="separate"/>
        </w:r>
        <w:r w:rsidR="00944F42">
          <w:rPr>
            <w:rFonts w:asciiTheme="minorHAnsi" w:hAnsiTheme="minorHAnsi"/>
            <w:noProof/>
          </w:rPr>
          <w:t>2</w:t>
        </w:r>
        <w:r w:rsidR="008800C0"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of </w:t>
        </w:r>
        <w:r w:rsidR="008800C0"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NUMPAGES  </w:instrText>
        </w:r>
        <w:r w:rsidR="008800C0" w:rsidRPr="00F3408B">
          <w:rPr>
            <w:rFonts w:asciiTheme="minorHAnsi" w:hAnsiTheme="minorHAnsi"/>
          </w:rPr>
          <w:fldChar w:fldCharType="separate"/>
        </w:r>
        <w:r w:rsidR="00944F42">
          <w:rPr>
            <w:rFonts w:asciiTheme="minorHAnsi" w:hAnsiTheme="minorHAnsi"/>
            <w:noProof/>
          </w:rPr>
          <w:t>2</w:t>
        </w:r>
        <w:r w:rsidR="008800C0"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                                             </w:t>
        </w:r>
        <w:r>
          <w:rPr>
            <w:rFonts w:asciiTheme="minorHAnsi" w:hAnsiTheme="minorHAnsi"/>
          </w:rPr>
          <w:t xml:space="preserve"> </w:t>
        </w:r>
        <w:r w:rsidRPr="00F3408B">
          <w:rPr>
            <w:rFonts w:asciiTheme="minorHAnsi" w:hAnsiTheme="minorHAnsi"/>
            <w:sz w:val="20"/>
            <w:szCs w:val="20"/>
          </w:rPr>
          <w:t xml:space="preserve">Rev. </w:t>
        </w:r>
        <w:r w:rsidR="00944F42">
          <w:rPr>
            <w:rFonts w:asciiTheme="minorHAnsi" w:hAnsiTheme="minorHAnsi"/>
            <w:sz w:val="20"/>
            <w:szCs w:val="20"/>
          </w:rPr>
          <w:t>6</w:t>
        </w:r>
        <w:r w:rsidR="0014597D">
          <w:rPr>
            <w:rFonts w:asciiTheme="minorHAnsi" w:hAnsiTheme="minorHAnsi"/>
            <w:sz w:val="20"/>
            <w:szCs w:val="20"/>
          </w:rPr>
          <w:t>/2017</w:t>
        </w:r>
      </w:p>
      <w:p w:rsidR="00F3408B" w:rsidRPr="00F3408B" w:rsidRDefault="00DB20EA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  <w:p w:rsidR="00187E9A" w:rsidRPr="00BB28ED" w:rsidRDefault="00187E9A" w:rsidP="00187E9A">
    <w:pPr>
      <w:pStyle w:val="Footer"/>
      <w:jc w:val="right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EA" w:rsidRDefault="00DB20EA" w:rsidP="00187E9A">
      <w:r>
        <w:separator/>
      </w:r>
    </w:p>
  </w:footnote>
  <w:footnote w:type="continuationSeparator" w:id="0">
    <w:p w:rsidR="00DB20EA" w:rsidRDefault="00DB20EA" w:rsidP="0018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8B" w:rsidRDefault="00812F45" w:rsidP="00FB3F4F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0F081A" wp14:editId="15B67097">
          <wp:simplePos x="0" y="0"/>
          <wp:positionH relativeFrom="column">
            <wp:posOffset>4652386</wp:posOffset>
          </wp:positionH>
          <wp:positionV relativeFrom="paragraph">
            <wp:posOffset>-154710</wp:posOffset>
          </wp:positionV>
          <wp:extent cx="853691" cy="61819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28" cy="625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86F9D8" wp14:editId="0C2BA96A">
          <wp:simplePos x="0" y="0"/>
          <wp:positionH relativeFrom="column">
            <wp:posOffset>331867</wp:posOffset>
          </wp:positionH>
          <wp:positionV relativeFrom="paragraph">
            <wp:posOffset>-91440</wp:posOffset>
          </wp:positionV>
          <wp:extent cx="889279" cy="55005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RA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79" cy="550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08B"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F1"/>
    <w:multiLevelType w:val="hybridMultilevel"/>
    <w:tmpl w:val="14B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492F"/>
    <w:multiLevelType w:val="hybridMultilevel"/>
    <w:tmpl w:val="24425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0D77"/>
    <w:multiLevelType w:val="hybridMultilevel"/>
    <w:tmpl w:val="71F43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1C4F37"/>
    <w:multiLevelType w:val="hybridMultilevel"/>
    <w:tmpl w:val="57F4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859D5"/>
    <w:multiLevelType w:val="hybridMultilevel"/>
    <w:tmpl w:val="F7E2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067FA"/>
    <w:rsid w:val="00045989"/>
    <w:rsid w:val="00074466"/>
    <w:rsid w:val="0014597D"/>
    <w:rsid w:val="00187E9A"/>
    <w:rsid w:val="001B13C6"/>
    <w:rsid w:val="001F1894"/>
    <w:rsid w:val="0028491B"/>
    <w:rsid w:val="002F37FF"/>
    <w:rsid w:val="00357806"/>
    <w:rsid w:val="00373C7A"/>
    <w:rsid w:val="003C30D2"/>
    <w:rsid w:val="003C3E1D"/>
    <w:rsid w:val="00476C7E"/>
    <w:rsid w:val="00585818"/>
    <w:rsid w:val="005862F7"/>
    <w:rsid w:val="005D5A27"/>
    <w:rsid w:val="005E3E1E"/>
    <w:rsid w:val="006166DF"/>
    <w:rsid w:val="007B585F"/>
    <w:rsid w:val="00812F45"/>
    <w:rsid w:val="0086140A"/>
    <w:rsid w:val="008800C0"/>
    <w:rsid w:val="00887FE8"/>
    <w:rsid w:val="00944F42"/>
    <w:rsid w:val="00987806"/>
    <w:rsid w:val="009A0BC2"/>
    <w:rsid w:val="00B5603F"/>
    <w:rsid w:val="00B81548"/>
    <w:rsid w:val="00B91ED8"/>
    <w:rsid w:val="00BB28ED"/>
    <w:rsid w:val="00BF6300"/>
    <w:rsid w:val="00C0688F"/>
    <w:rsid w:val="00C833D6"/>
    <w:rsid w:val="00CD1399"/>
    <w:rsid w:val="00CF7CEA"/>
    <w:rsid w:val="00D363E2"/>
    <w:rsid w:val="00DB20EA"/>
    <w:rsid w:val="00E62D39"/>
    <w:rsid w:val="00F3408B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37CEC"/>
  <w15:docId w15:val="{05EE45F7-CE60-4592-8EE8-95AAE436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1399"/>
    <w:rPr>
      <w:u w:val="single"/>
    </w:rPr>
  </w:style>
  <w:style w:type="character" w:styleId="Hyperlink">
    <w:name w:val="Hyperlink"/>
    <w:rsid w:val="00CD1399"/>
    <w:rPr>
      <w:color w:val="0000FF"/>
      <w:u w:val="single"/>
    </w:rPr>
  </w:style>
  <w:style w:type="paragraph" w:styleId="Header">
    <w:name w:val="header"/>
    <w:basedOn w:val="Normal"/>
    <w:link w:val="HeaderChar"/>
    <w:rsid w:val="00187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E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7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E9A"/>
    <w:rPr>
      <w:sz w:val="24"/>
      <w:szCs w:val="24"/>
    </w:rPr>
  </w:style>
  <w:style w:type="character" w:customStyle="1" w:styleId="SubtitleChar">
    <w:name w:val="Subtitle Char"/>
    <w:link w:val="Subtitle"/>
    <w:rsid w:val="00C833D6"/>
    <w:rPr>
      <w:sz w:val="24"/>
      <w:szCs w:val="24"/>
      <w:u w:val="single"/>
    </w:rPr>
  </w:style>
  <w:style w:type="paragraph" w:styleId="NormalWeb">
    <w:name w:val="Normal (Web)"/>
    <w:basedOn w:val="Normal"/>
    <w:unhideWhenUsed/>
    <w:rsid w:val="002849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58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DF"/>
    <w:pPr>
      <w:ind w:left="720"/>
      <w:contextualSpacing/>
    </w:pPr>
  </w:style>
  <w:style w:type="character" w:customStyle="1" w:styleId="bumpedfont15">
    <w:name w:val="bumpedfont15"/>
    <w:rsid w:val="00E6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otson\Downloads\www.shrmcertificat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rci.org/chapt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ci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FAE4-20CF-4CD8-8E79-34F0307E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</vt:lpstr>
    </vt:vector>
  </TitlesOfParts>
  <Company>SHRM</Company>
  <LinksUpToDate>false</LinksUpToDate>
  <CharactersWithSpaces>3986</CharactersWithSpaces>
  <SharedDoc>false</SharedDoc>
  <HLinks>
    <vt:vector size="18" baseType="variant">
      <vt:variant>
        <vt:i4>6094919</vt:i4>
      </vt:variant>
      <vt:variant>
        <vt:i4>6</vt:i4>
      </vt:variant>
      <vt:variant>
        <vt:i4>0</vt:i4>
      </vt:variant>
      <vt:variant>
        <vt:i4>5</vt:i4>
      </vt:variant>
      <vt:variant>
        <vt:lpwstr>http://www.hrci.org/chapters/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http://www.hrci.org/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http://www.shrm.org/vlrc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SHRM</dc:creator>
  <cp:lastModifiedBy>Dotson, Julie</cp:lastModifiedBy>
  <cp:revision>2</cp:revision>
  <cp:lastPrinted>2016-03-16T14:22:00Z</cp:lastPrinted>
  <dcterms:created xsi:type="dcterms:W3CDTF">2017-06-06T02:34:00Z</dcterms:created>
  <dcterms:modified xsi:type="dcterms:W3CDTF">2017-06-06T02:34:00Z</dcterms:modified>
</cp:coreProperties>
</file>